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5BF8A" w14:textId="77777777" w:rsidR="00622B57" w:rsidRDefault="006E0550" w:rsidP="00C573EF">
      <w:pPr>
        <w:pStyle w:val="Heading1"/>
      </w:pPr>
      <w:r>
        <w:t>A Refusal to Mourn the Death, by Fire, of a Child in London</w:t>
      </w:r>
    </w:p>
    <w:p w14:paraId="0AF20A12" w14:textId="77777777" w:rsidR="006E0550" w:rsidRDefault="006E0550" w:rsidP="00906913">
      <w:pPr>
        <w:rPr>
          <w:b/>
        </w:rPr>
      </w:pPr>
    </w:p>
    <w:p w14:paraId="02790E9D" w14:textId="77777777" w:rsidR="00A37FAE" w:rsidRPr="00C573EF" w:rsidRDefault="00A37FAE" w:rsidP="00C573EF">
      <w:pPr>
        <w:pStyle w:val="Heading3"/>
      </w:pPr>
      <w:r>
        <w:t>Content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</w:t>
      </w:r>
    </w:p>
    <w:p w14:paraId="793247BE" w14:textId="77777777" w:rsidR="00A37FAE" w:rsidRDefault="00A37FAE" w:rsidP="00906913">
      <w:r>
        <w:t xml:space="preserve">Background of poem, </w:t>
      </w:r>
      <w:r w:rsidRPr="00323E13">
        <w:t>Background of recording</w:t>
      </w:r>
      <w:r w:rsidR="00C573EF">
        <w:t xml:space="preserve"> </w:t>
      </w:r>
      <w:r w:rsidR="00C573EF">
        <w:tab/>
      </w:r>
      <w:r w:rsidR="00C573EF">
        <w:tab/>
      </w:r>
      <w:r>
        <w:t>1</w:t>
      </w:r>
    </w:p>
    <w:p w14:paraId="18F73266" w14:textId="45977877" w:rsidR="00A37FAE" w:rsidRDefault="00063541" w:rsidP="00906913">
      <w:r>
        <w:t>Title of poem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C573EF">
        <w:t>2</w:t>
      </w:r>
    </w:p>
    <w:p w14:paraId="5E552C86" w14:textId="77777777" w:rsidR="00A37FAE" w:rsidRDefault="00A37FAE" w:rsidP="00906913">
      <w:r>
        <w:t>Explanation of content</w:t>
      </w:r>
    </w:p>
    <w:p w14:paraId="0499F6BC" w14:textId="77777777" w:rsidR="00A37FAE" w:rsidRDefault="00A37FAE" w:rsidP="00906913">
      <w:r>
        <w:t xml:space="preserve">Stanza 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73EF">
        <w:t>2</w:t>
      </w:r>
      <w:r>
        <w:t xml:space="preserve"> – </w:t>
      </w:r>
      <w:r w:rsidR="00C573EF">
        <w:t>3</w:t>
      </w:r>
    </w:p>
    <w:p w14:paraId="219B4CE9" w14:textId="77777777" w:rsidR="00A37FAE" w:rsidRDefault="00A37FAE" w:rsidP="00906913">
      <w:r>
        <w:t xml:space="preserve">Stanza 2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="00C573EF">
        <w:t xml:space="preserve">3 </w:t>
      </w:r>
      <w:r>
        <w:t xml:space="preserve">– </w:t>
      </w:r>
      <w:r w:rsidR="00C573EF">
        <w:t>4</w:t>
      </w:r>
    </w:p>
    <w:p w14:paraId="5DE24C7A" w14:textId="77777777" w:rsidR="00A37FAE" w:rsidRDefault="00A37FAE" w:rsidP="00906913">
      <w:r>
        <w:t>Stanza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73EF">
        <w:t>4</w:t>
      </w:r>
      <w:r>
        <w:t xml:space="preserve"> – </w:t>
      </w:r>
      <w:r w:rsidR="00C573EF">
        <w:t>5</w:t>
      </w:r>
    </w:p>
    <w:p w14:paraId="4D9CC940" w14:textId="77777777" w:rsidR="00A37FAE" w:rsidRDefault="00A37FAE" w:rsidP="00906913">
      <w:r>
        <w:t>Stanza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73EF">
        <w:t>5</w:t>
      </w:r>
      <w:r>
        <w:t xml:space="preserve"> – </w:t>
      </w:r>
      <w:r w:rsidR="00C573EF">
        <w:t>6</w:t>
      </w:r>
    </w:p>
    <w:p w14:paraId="12E1696E" w14:textId="77777777" w:rsidR="00A37FAE" w:rsidRPr="00A37FAE" w:rsidRDefault="00A37FAE" w:rsidP="00906913"/>
    <w:p w14:paraId="6C9657E2" w14:textId="77777777" w:rsidR="00A37FAE" w:rsidRDefault="00A37FAE" w:rsidP="00906913">
      <w:pPr>
        <w:rPr>
          <w:b/>
        </w:rPr>
      </w:pPr>
    </w:p>
    <w:p w14:paraId="5EB65869" w14:textId="77777777" w:rsidR="006E0550" w:rsidRDefault="006E0550" w:rsidP="00C573EF">
      <w:pPr>
        <w:pStyle w:val="Heading3"/>
      </w:pPr>
      <w:r>
        <w:t>Background of poem</w:t>
      </w:r>
    </w:p>
    <w:p w14:paraId="146A8FC9" w14:textId="77777777" w:rsidR="004302AA" w:rsidRDefault="006E0550" w:rsidP="00906913">
      <w:r>
        <w:t xml:space="preserve">This poem was written and first published in 1945 in </w:t>
      </w:r>
      <w:r w:rsidRPr="006A1B9B">
        <w:rPr>
          <w:i/>
        </w:rPr>
        <w:t>The New Republic</w:t>
      </w:r>
      <w:r w:rsidRPr="006A1B9B">
        <w:t xml:space="preserve"> and a year later in 1946 in Dylan Thomas’s </w:t>
      </w:r>
      <w:r w:rsidR="00CD1C80" w:rsidRPr="006A1B9B">
        <w:t xml:space="preserve">collection of poems, </w:t>
      </w:r>
      <w:r w:rsidRPr="006A1B9B">
        <w:rPr>
          <w:i/>
        </w:rPr>
        <w:t>D</w:t>
      </w:r>
      <w:r>
        <w:rPr>
          <w:i/>
        </w:rPr>
        <w:t xml:space="preserve">eaths and Entrances. </w:t>
      </w:r>
      <w:r>
        <w:t xml:space="preserve">It is a response to the death of a child who was a victim of </w:t>
      </w:r>
      <w:r w:rsidR="00323E13">
        <w:t>air raids during the</w:t>
      </w:r>
      <w:r>
        <w:t xml:space="preserve"> Second World War in London</w:t>
      </w:r>
      <w:r w:rsidR="004302AA">
        <w:t>, where Dylan Thomas spent extended periods of time</w:t>
      </w:r>
      <w:r>
        <w:t xml:space="preserve">. </w:t>
      </w:r>
    </w:p>
    <w:p w14:paraId="571ACB1D" w14:textId="77777777" w:rsidR="00CD1C80" w:rsidRDefault="006E0550" w:rsidP="00906913">
      <w:r>
        <w:t xml:space="preserve">The child is not named but is obviously a girl (‘The mankind of her going’/ ‘London’s daughter’/ ‘the dark veins of her mother…’). London had suffered greatly due to Nazi </w:t>
      </w:r>
      <w:r w:rsidR="00323E13">
        <w:t>air raids</w:t>
      </w:r>
      <w:r w:rsidR="00657AF6">
        <w:t xml:space="preserve"> (the Blitz in 1940-41 and then V-1 flying bombs and V-2 rockets in 1944-45)</w:t>
      </w:r>
      <w:r>
        <w:t xml:space="preserve">, with </w:t>
      </w:r>
      <w:r w:rsidR="009A196A">
        <w:t>tens of thousands of</w:t>
      </w:r>
      <w:r>
        <w:t xml:space="preserve"> </w:t>
      </w:r>
      <w:r w:rsidR="00CD1C80">
        <w:t>people having lost their live</w:t>
      </w:r>
      <w:r w:rsidR="0073239A">
        <w:t xml:space="preserve">s during the course of the war. </w:t>
      </w:r>
      <w:r w:rsidR="00CD1C80">
        <w:t>Although many of the city’s children had been evacuated to safer areas, this child had unf</w:t>
      </w:r>
      <w:r w:rsidR="00657AF6">
        <w:t>ortunately remained in the city.</w:t>
      </w:r>
    </w:p>
    <w:p w14:paraId="39EF011C" w14:textId="77777777" w:rsidR="00EF2A2E" w:rsidRDefault="00EF2A2E" w:rsidP="00906913"/>
    <w:p w14:paraId="210A6664" w14:textId="77777777" w:rsidR="00CD1C80" w:rsidRPr="006A1B9B" w:rsidRDefault="00CD1C80" w:rsidP="00C573EF">
      <w:pPr>
        <w:pStyle w:val="Heading3"/>
      </w:pPr>
      <w:r w:rsidRPr="006A1B9B">
        <w:t>Background of recording</w:t>
      </w:r>
    </w:p>
    <w:p w14:paraId="2706CE4A" w14:textId="77777777" w:rsidR="00CD1C80" w:rsidRDefault="00CD1C80" w:rsidP="00906913">
      <w:r w:rsidRPr="006A1B9B">
        <w:t xml:space="preserve">Dylan Thomas was well known for his public readings of his poems, stories and scripts, especially in America. </w:t>
      </w:r>
      <w:r w:rsidR="00EF2A2E" w:rsidRPr="006A1B9B">
        <w:t>Between December 1945 and May 1</w:t>
      </w:r>
      <w:r w:rsidR="00323E13">
        <w:t xml:space="preserve">949, for instance, </w:t>
      </w:r>
      <w:proofErr w:type="gramStart"/>
      <w:r w:rsidR="00323E13">
        <w:t>Dylan either</w:t>
      </w:r>
      <w:proofErr w:type="gramEnd"/>
      <w:r w:rsidR="00323E13">
        <w:t xml:space="preserve"> </w:t>
      </w:r>
      <w:r w:rsidR="00EF2A2E" w:rsidRPr="006A1B9B">
        <w:t xml:space="preserve">wrote, narrated or took part in over a hundred BBC radio </w:t>
      </w:r>
      <w:proofErr w:type="spellStart"/>
      <w:r w:rsidR="00EF2A2E" w:rsidRPr="006A1B9B">
        <w:t>programmes</w:t>
      </w:r>
      <w:proofErr w:type="spellEnd"/>
      <w:r w:rsidR="00EF2A2E" w:rsidRPr="006A1B9B">
        <w:t xml:space="preserve">. </w:t>
      </w:r>
      <w:r w:rsidR="00B244EB" w:rsidRPr="006A1B9B">
        <w:t xml:space="preserve">He also recorded many of his poems for radio, including this recording from 1949. </w:t>
      </w:r>
      <w:r w:rsidRPr="006A1B9B">
        <w:t xml:space="preserve">As a child, both his parents had read aloud to him. There is a trace of a Welsh accent and lilt, but Thomas had </w:t>
      </w:r>
      <w:r w:rsidR="00B244EB" w:rsidRPr="006A1B9B">
        <w:t xml:space="preserve">been given elocution lessons so that he didn’t sound like someone who hailed from Swansea. One can sense from the reading that Dylan Thomas </w:t>
      </w:r>
      <w:proofErr w:type="spellStart"/>
      <w:r w:rsidR="00B244EB" w:rsidRPr="006A1B9B">
        <w:t>revelled</w:t>
      </w:r>
      <w:proofErr w:type="spellEnd"/>
      <w:r w:rsidR="00B244EB" w:rsidRPr="006A1B9B">
        <w:t xml:space="preserve"> in language.</w:t>
      </w:r>
    </w:p>
    <w:p w14:paraId="4B24BD0E" w14:textId="77777777" w:rsidR="00B244EB" w:rsidRDefault="00B244EB" w:rsidP="00906913"/>
    <w:p w14:paraId="5B75A990" w14:textId="2F8D9CC0" w:rsidR="00B244EB" w:rsidRPr="00A37FAE" w:rsidRDefault="00FA031B" w:rsidP="00C573EF">
      <w:pPr>
        <w:pStyle w:val="Heading3"/>
      </w:pPr>
      <w:r>
        <w:lastRenderedPageBreak/>
        <w:br/>
      </w:r>
      <w:r w:rsidR="00B244EB" w:rsidRPr="00A37FAE">
        <w:t>Title of poem</w:t>
      </w:r>
    </w:p>
    <w:p w14:paraId="4BF6CD3B" w14:textId="77777777" w:rsidR="00906913" w:rsidRPr="00C573EF" w:rsidRDefault="00B244EB" w:rsidP="00906913">
      <w:r>
        <w:t>The title is long, and paradoxical</w:t>
      </w:r>
      <w:r w:rsidR="00906913">
        <w:t>ly, although Thomas states</w:t>
      </w:r>
      <w:r>
        <w:t xml:space="preserve"> that he refuses to mourn, the poem is in fact an expression of mourning for the dead child. </w:t>
      </w:r>
      <w:r w:rsidR="00842871">
        <w:t>The death of a child is more poignant and tragic than any other death as it is an unfulfilled life</w:t>
      </w:r>
      <w:r w:rsidR="00323E13">
        <w:t>;</w:t>
      </w:r>
      <w:r w:rsidR="00842871">
        <w:t xml:space="preserve"> </w:t>
      </w:r>
      <w:r w:rsidR="00C573EF">
        <w:br/>
      </w:r>
      <w:r w:rsidR="00C573EF">
        <w:br/>
      </w:r>
      <w:r w:rsidR="00842871">
        <w:t>therefore by refusing to mourn the death of a child, Dylan Thomas is in fact remembering all who have died, especially those who lost their lives</w:t>
      </w:r>
      <w:r w:rsidR="00323E13">
        <w:t xml:space="preserve"> as innocent victims of war.</w:t>
      </w:r>
      <w:r w:rsidR="00842871">
        <w:t xml:space="preserve">  </w:t>
      </w:r>
    </w:p>
    <w:p w14:paraId="562C3B0E" w14:textId="77777777" w:rsidR="00C06C99" w:rsidRPr="00C573EF" w:rsidRDefault="00C06C99" w:rsidP="00C573EF">
      <w:pPr>
        <w:pStyle w:val="Heading3"/>
      </w:pPr>
      <w:r w:rsidRPr="00C573EF">
        <w:t>Stanza 1</w:t>
      </w:r>
    </w:p>
    <w:p w14:paraId="79E27421" w14:textId="77777777" w:rsidR="00906913" w:rsidRPr="00C573EF" w:rsidRDefault="00906913" w:rsidP="00C573EF">
      <w:pPr>
        <w:rPr>
          <w:b/>
        </w:rPr>
      </w:pPr>
      <w:r w:rsidRPr="00C573EF">
        <w:rPr>
          <w:b/>
        </w:rPr>
        <w:t>First sentence</w:t>
      </w:r>
      <w:r w:rsidR="00C573EF">
        <w:rPr>
          <w:b/>
        </w:rPr>
        <w:br/>
      </w:r>
    </w:p>
    <w:p w14:paraId="7F8E1357" w14:textId="77777777" w:rsidR="006E3BC8" w:rsidRDefault="00906913" w:rsidP="00906913">
      <w:r>
        <w:t>The first sentence encompasses three stanzas/thirteen lines (from the beginning to the end of the first line of stanza 3). It is complex, with three dependent clauses. The main clause is: ‘Never … shall I let pray…’. Between ‘Never</w:t>
      </w:r>
      <w:r w:rsidR="00BE5642">
        <w:t xml:space="preserve"> …</w:t>
      </w:r>
      <w:r>
        <w:t>’ and ‘</w:t>
      </w:r>
      <w:r w:rsidR="00BE5642">
        <w:t xml:space="preserve">… </w:t>
      </w:r>
      <w:r>
        <w:t>shall I let pray</w:t>
      </w:r>
      <w:r w:rsidR="00BE5642">
        <w:t>…</w:t>
      </w:r>
      <w:r>
        <w:t>’ come the conditions which must be fulfilled before DT will allow himself to mourn</w:t>
      </w:r>
      <w:r w:rsidR="00BE5642">
        <w:t xml:space="preserve">. These conditions in fact refer to </w:t>
      </w:r>
      <w:r w:rsidR="006E3BC8">
        <w:t>the end of the world</w:t>
      </w:r>
      <w:r w:rsidR="004C0422">
        <w:t>;</w:t>
      </w:r>
      <w:r w:rsidR="00BE5642">
        <w:t xml:space="preserve"> therefore the poet is saying that he will not mourn until the end of the world comes.</w:t>
      </w:r>
    </w:p>
    <w:p w14:paraId="0888EC77" w14:textId="77777777" w:rsidR="006E3BC8" w:rsidRDefault="006E3BC8" w:rsidP="00906913"/>
    <w:p w14:paraId="07E44E73" w14:textId="77777777" w:rsidR="00906913" w:rsidRDefault="00906913" w:rsidP="00906913">
      <w:r>
        <w:t>The first sentence</w:t>
      </w:r>
      <w:r w:rsidR="00BE5642">
        <w:t>, which the reader needs to read to the very end before its main meaning can be grasped, creates a great sense of drama. T</w:t>
      </w:r>
      <w:r>
        <w:t xml:space="preserve">he poet himself </w:t>
      </w:r>
      <w:r w:rsidR="00BE5642">
        <w:t>is</w:t>
      </w:r>
      <w:r>
        <w:t xml:space="preserve"> the main character wit</w:t>
      </w:r>
      <w:r w:rsidR="006E3BC8">
        <w:t xml:space="preserve">h many first-person references. Indeed, the </w:t>
      </w:r>
      <w:r w:rsidR="00F57D9C">
        <w:t xml:space="preserve">poet was </w:t>
      </w:r>
      <w:proofErr w:type="spellStart"/>
      <w:r w:rsidR="00F57D9C">
        <w:t>criticised</w:t>
      </w:r>
      <w:proofErr w:type="spellEnd"/>
      <w:r w:rsidR="00F57D9C">
        <w:t xml:space="preserve"> for being much too </w:t>
      </w:r>
      <w:proofErr w:type="spellStart"/>
      <w:r w:rsidR="00A5777E">
        <w:t>self-centred</w:t>
      </w:r>
      <w:proofErr w:type="spellEnd"/>
      <w:r w:rsidR="00A5777E">
        <w:t xml:space="preserve"> and </w:t>
      </w:r>
      <w:r w:rsidR="00F57D9C">
        <w:t>con</w:t>
      </w:r>
      <w:r w:rsidR="00BE5642">
        <w:t xml:space="preserve">spicuous in the poem as a whole and for placing his own response to the child’s death </w:t>
      </w:r>
      <w:r w:rsidR="00353E10">
        <w:t>foremost, rather than the child who has died or the sadness her family may feel.</w:t>
      </w:r>
      <w:r w:rsidR="00842871">
        <w:t xml:space="preserve"> </w:t>
      </w:r>
      <w:r w:rsidR="00C573EF">
        <w:br/>
      </w:r>
    </w:p>
    <w:p w14:paraId="5CA2549D" w14:textId="77777777" w:rsidR="00AC2A93" w:rsidRPr="00C573EF" w:rsidRDefault="00AC2A93" w:rsidP="00C573EF">
      <w:pPr>
        <w:rPr>
          <w:b/>
        </w:rPr>
      </w:pPr>
      <w:r w:rsidRPr="00C573EF">
        <w:rPr>
          <w:b/>
        </w:rPr>
        <w:t>Never</w:t>
      </w:r>
      <w:r w:rsidR="00C573EF" w:rsidRPr="00C573EF">
        <w:rPr>
          <w:b/>
        </w:rPr>
        <w:br/>
      </w:r>
    </w:p>
    <w:p w14:paraId="5A94E5C6" w14:textId="77777777" w:rsidR="00AC2A93" w:rsidRDefault="00AC2A93" w:rsidP="00906913">
      <w:r>
        <w:t xml:space="preserve">The poem begins with an emphatic ‘Never’, which is then qualified by ‘until’ which follows it.  </w:t>
      </w:r>
    </w:p>
    <w:p w14:paraId="1D3FB57F" w14:textId="77777777" w:rsidR="00AC2A93" w:rsidRPr="00AC2A93" w:rsidRDefault="00AC2A93" w:rsidP="00906913"/>
    <w:p w14:paraId="30229770" w14:textId="77777777" w:rsidR="00906913" w:rsidRDefault="00AC2A93" w:rsidP="00906913">
      <w:pPr>
        <w:rPr>
          <w:b/>
        </w:rPr>
      </w:pPr>
      <w:proofErr w:type="gramStart"/>
      <w:r>
        <w:rPr>
          <w:b/>
        </w:rPr>
        <w:t>until</w:t>
      </w:r>
      <w:proofErr w:type="gramEnd"/>
      <w:r>
        <w:rPr>
          <w:b/>
        </w:rPr>
        <w:t xml:space="preserve"> the </w:t>
      </w:r>
      <w:r w:rsidR="00906913">
        <w:rPr>
          <w:b/>
        </w:rPr>
        <w:t>… darkness</w:t>
      </w:r>
      <w:r w:rsidR="00C573EF">
        <w:rPr>
          <w:b/>
        </w:rPr>
        <w:br/>
      </w:r>
    </w:p>
    <w:p w14:paraId="3A187669" w14:textId="77777777" w:rsidR="004709CD" w:rsidRDefault="00906913" w:rsidP="00906913">
      <w:r>
        <w:t>The noun ‘darkness’</w:t>
      </w:r>
      <w:r w:rsidR="004709CD">
        <w:t xml:space="preserve"> </w:t>
      </w:r>
      <w:r>
        <w:t>is modified by many</w:t>
      </w:r>
      <w:r w:rsidR="004709CD">
        <w:t xml:space="preserve"> unpunctuated </w:t>
      </w:r>
      <w:r w:rsidR="003330C6">
        <w:t xml:space="preserve">compound </w:t>
      </w:r>
      <w:r w:rsidR="004709CD">
        <w:t>adjectives:</w:t>
      </w:r>
      <w:r w:rsidR="00C573EF">
        <w:br/>
      </w:r>
    </w:p>
    <w:p w14:paraId="57836200" w14:textId="77777777" w:rsidR="004709CD" w:rsidRDefault="004709CD" w:rsidP="00906913">
      <w:r>
        <w:rPr>
          <w:b/>
        </w:rPr>
        <w:t>‘</w:t>
      </w:r>
      <w:proofErr w:type="gramStart"/>
      <w:r>
        <w:rPr>
          <w:b/>
        </w:rPr>
        <w:t>mankind</w:t>
      </w:r>
      <w:proofErr w:type="gramEnd"/>
      <w:r>
        <w:rPr>
          <w:b/>
        </w:rPr>
        <w:t xml:space="preserve"> making’ </w:t>
      </w:r>
      <w:r w:rsidR="00C573EF">
        <w:rPr>
          <w:b/>
        </w:rPr>
        <w:br/>
      </w:r>
    </w:p>
    <w:p w14:paraId="66537B41" w14:textId="77777777" w:rsidR="004709CD" w:rsidRDefault="004709CD" w:rsidP="00906913">
      <w:r>
        <w:t xml:space="preserve">Darkness is involved in the making of mankind, i.e. </w:t>
      </w:r>
      <w:r w:rsidR="006E3BC8">
        <w:t>the</w:t>
      </w:r>
      <w:r>
        <w:t xml:space="preserve"> creation</w:t>
      </w:r>
      <w:r w:rsidR="006E3BC8">
        <w:t xml:space="preserve"> of mankind</w:t>
      </w:r>
      <w:r>
        <w:t>.</w:t>
      </w:r>
      <w:r w:rsidR="00C573EF">
        <w:br/>
      </w:r>
    </w:p>
    <w:p w14:paraId="2BAC63FA" w14:textId="77777777" w:rsidR="004709CD" w:rsidRDefault="004709CD" w:rsidP="00906913">
      <w:pPr>
        <w:rPr>
          <w:b/>
        </w:rPr>
      </w:pPr>
      <w:r>
        <w:rPr>
          <w:b/>
        </w:rPr>
        <w:t>‘</w:t>
      </w:r>
      <w:r w:rsidR="00AC2A93">
        <w:rPr>
          <w:b/>
        </w:rPr>
        <w:t>B</w:t>
      </w:r>
      <w:r>
        <w:rPr>
          <w:b/>
        </w:rPr>
        <w:t>ird beast and flower fathering’</w:t>
      </w:r>
      <w:r w:rsidR="00C573EF">
        <w:rPr>
          <w:b/>
        </w:rPr>
        <w:br/>
      </w:r>
    </w:p>
    <w:p w14:paraId="0F842EDD" w14:textId="77777777" w:rsidR="004709CD" w:rsidRDefault="004709CD" w:rsidP="00906913">
      <w:r>
        <w:t>Again, darkness ‘fathers’ or creates all natural life – bird, beasts (animals) and flowers.</w:t>
      </w:r>
    </w:p>
    <w:p w14:paraId="5D067ADF" w14:textId="2464E6C7" w:rsidR="00AC2A93" w:rsidRDefault="00FA031B" w:rsidP="00906913">
      <w:r>
        <w:lastRenderedPageBreak/>
        <w:br/>
      </w:r>
      <w:r>
        <w:br/>
      </w:r>
    </w:p>
    <w:p w14:paraId="5CA4ABC1" w14:textId="77777777" w:rsidR="004709CD" w:rsidRDefault="00AC2A93" w:rsidP="00906913">
      <w:pPr>
        <w:rPr>
          <w:b/>
        </w:rPr>
      </w:pPr>
      <w:proofErr w:type="gramStart"/>
      <w:r>
        <w:rPr>
          <w:b/>
        </w:rPr>
        <w:t>a</w:t>
      </w:r>
      <w:r w:rsidR="004709CD">
        <w:rPr>
          <w:b/>
        </w:rPr>
        <w:t>ll</w:t>
      </w:r>
      <w:proofErr w:type="gramEnd"/>
      <w:r w:rsidR="004709CD">
        <w:rPr>
          <w:b/>
        </w:rPr>
        <w:t xml:space="preserve"> humbling</w:t>
      </w:r>
      <w:r w:rsidR="00C573EF">
        <w:rPr>
          <w:b/>
        </w:rPr>
        <w:br/>
      </w:r>
    </w:p>
    <w:p w14:paraId="345DF6C9" w14:textId="77777777" w:rsidR="004709CD" w:rsidRDefault="004709CD" w:rsidP="00906913">
      <w:r>
        <w:t>Darkness (or death) comes to everyone</w:t>
      </w:r>
      <w:r w:rsidR="00B612A3">
        <w:t xml:space="preserve"> and is the ultimate ‘</w:t>
      </w:r>
      <w:proofErr w:type="spellStart"/>
      <w:r w:rsidR="00B612A3">
        <w:t>leveller</w:t>
      </w:r>
      <w:proofErr w:type="spellEnd"/>
      <w:r w:rsidR="00B612A3">
        <w:t>. It makes us all humble in the end, whatever our situation during our lives.</w:t>
      </w:r>
    </w:p>
    <w:p w14:paraId="13D15789" w14:textId="77777777" w:rsidR="004709CD" w:rsidRDefault="004709CD" w:rsidP="00906913"/>
    <w:p w14:paraId="4A229FB9" w14:textId="4DF6351C" w:rsidR="00AC2A93" w:rsidRPr="00FA031B" w:rsidRDefault="00F57D9C" w:rsidP="00906913">
      <w:r>
        <w:t xml:space="preserve">Therefore, darkness for Thomas is a symbol of life and death. It </w:t>
      </w:r>
      <w:r w:rsidR="006E3BC8">
        <w:t xml:space="preserve">creates </w:t>
      </w:r>
      <w:r>
        <w:t xml:space="preserve">life (or life came from darkness) but darkness is </w:t>
      </w:r>
      <w:r w:rsidR="008D4707">
        <w:t xml:space="preserve">also </w:t>
      </w:r>
      <w:r>
        <w:t>what is left when life comes to an end. I</w:t>
      </w:r>
      <w:r w:rsidR="006E3BC8">
        <w:t xml:space="preserve">t is </w:t>
      </w:r>
      <w:r w:rsidR="008D4707">
        <w:t xml:space="preserve">therefore </w:t>
      </w:r>
      <w:r w:rsidR="006E3BC8">
        <w:t xml:space="preserve">a part of the cycle of life and </w:t>
      </w:r>
      <w:proofErr w:type="gramStart"/>
      <w:r w:rsidR="006E3BC8">
        <w:t>death which</w:t>
      </w:r>
      <w:proofErr w:type="gramEnd"/>
      <w:r w:rsidR="006E3BC8">
        <w:t xml:space="preserve"> is </w:t>
      </w:r>
      <w:r w:rsidR="00323E13">
        <w:t>examined</w:t>
      </w:r>
      <w:r w:rsidR="006E3BC8">
        <w:t xml:space="preserve"> in this poem.</w:t>
      </w:r>
      <w:r w:rsidR="00C573EF">
        <w:rPr>
          <w:b/>
        </w:rPr>
        <w:br/>
      </w:r>
      <w:r w:rsidR="00C573EF">
        <w:rPr>
          <w:b/>
        </w:rPr>
        <w:br/>
      </w:r>
      <w:proofErr w:type="gramStart"/>
      <w:r w:rsidR="00AC2A93">
        <w:rPr>
          <w:b/>
        </w:rPr>
        <w:t>the</w:t>
      </w:r>
      <w:proofErr w:type="gramEnd"/>
      <w:r w:rsidR="00AC2A93">
        <w:rPr>
          <w:b/>
        </w:rPr>
        <w:t xml:space="preserve"> darkness tells with silence the last light breaking</w:t>
      </w:r>
    </w:p>
    <w:p w14:paraId="2D564EB4" w14:textId="77777777" w:rsidR="006E3BC8" w:rsidRDefault="006E3BC8" w:rsidP="00906913">
      <w:pPr>
        <w:rPr>
          <w:b/>
        </w:rPr>
      </w:pPr>
      <w:proofErr w:type="gramStart"/>
      <w:r>
        <w:rPr>
          <w:b/>
        </w:rPr>
        <w:t>tells</w:t>
      </w:r>
      <w:proofErr w:type="gramEnd"/>
      <w:r>
        <w:rPr>
          <w:b/>
        </w:rPr>
        <w:t xml:space="preserve"> with silence </w:t>
      </w:r>
      <w:r w:rsidR="00C573EF">
        <w:rPr>
          <w:b/>
        </w:rPr>
        <w:br/>
      </w:r>
    </w:p>
    <w:p w14:paraId="631628B4" w14:textId="77777777" w:rsidR="008B6CC6" w:rsidRDefault="00A5777E" w:rsidP="00906913">
      <w:r>
        <w:t xml:space="preserve">Here, darkness, which is inanimate, </w:t>
      </w:r>
      <w:r w:rsidR="006E3BC8">
        <w:t xml:space="preserve">is personified – it </w:t>
      </w:r>
      <w:r w:rsidR="003330C6">
        <w:t>tells,</w:t>
      </w:r>
      <w:r w:rsidR="008B6CC6">
        <w:t xml:space="preserve"> but </w:t>
      </w:r>
      <w:r>
        <w:t>paradoxically does so with silence</w:t>
      </w:r>
      <w:r w:rsidR="008B6CC6">
        <w:t>. Death is often personified in the Christian tradition.</w:t>
      </w:r>
      <w:r w:rsidR="00AC2A93">
        <w:t xml:space="preserve"> </w:t>
      </w:r>
    </w:p>
    <w:p w14:paraId="64246F02" w14:textId="77777777" w:rsidR="00456D35" w:rsidRDefault="00456D35" w:rsidP="00906913"/>
    <w:p w14:paraId="64C395F6" w14:textId="77777777" w:rsidR="008B6CC6" w:rsidRDefault="00F57D9C" w:rsidP="00906913">
      <w:proofErr w:type="gramStart"/>
      <w:r w:rsidRPr="008B6CC6">
        <w:rPr>
          <w:b/>
        </w:rPr>
        <w:t>the</w:t>
      </w:r>
      <w:proofErr w:type="gramEnd"/>
      <w:r w:rsidRPr="008B6CC6">
        <w:rPr>
          <w:b/>
        </w:rPr>
        <w:t xml:space="preserve"> last light breaking</w:t>
      </w:r>
      <w:r w:rsidR="00BE5642">
        <w:t xml:space="preserve"> </w:t>
      </w:r>
      <w:r w:rsidR="00C573EF">
        <w:br/>
      </w:r>
    </w:p>
    <w:p w14:paraId="3E5CF055" w14:textId="77777777" w:rsidR="00323E13" w:rsidRDefault="008B6CC6" w:rsidP="00906913">
      <w:r>
        <w:t xml:space="preserve">This </w:t>
      </w:r>
      <w:r w:rsidR="00BE5642">
        <w:t>suggests</w:t>
      </w:r>
      <w:r w:rsidR="00F57D9C">
        <w:t xml:space="preserve"> the last dawn breaking on earth, i.e. the final day.</w:t>
      </w:r>
      <w:r w:rsidR="003330C6">
        <w:t xml:space="preserve"> </w:t>
      </w:r>
      <w:r w:rsidR="003330C6" w:rsidRPr="008B6CC6">
        <w:t>There is a</w:t>
      </w:r>
      <w:r w:rsidRPr="008B6CC6">
        <w:t xml:space="preserve"> Biblical</w:t>
      </w:r>
      <w:r w:rsidR="003330C6" w:rsidRPr="008B6CC6">
        <w:t xml:space="preserve"> </w:t>
      </w:r>
      <w:r w:rsidR="00DD181F" w:rsidRPr="008B6CC6">
        <w:t xml:space="preserve">reference here to </w:t>
      </w:r>
      <w:r w:rsidRPr="008B6CC6">
        <w:t xml:space="preserve">the stars falling in the book of </w:t>
      </w:r>
      <w:proofErr w:type="gramStart"/>
      <w:r w:rsidRPr="008B6CC6">
        <w:t>Revelation which</w:t>
      </w:r>
      <w:proofErr w:type="gramEnd"/>
      <w:r w:rsidRPr="008B6CC6">
        <w:t xml:space="preserve"> signify the end of the world</w:t>
      </w:r>
      <w:r>
        <w:t xml:space="preserve">. </w:t>
      </w:r>
    </w:p>
    <w:p w14:paraId="0E7CD149" w14:textId="77777777" w:rsidR="00323E13" w:rsidRDefault="00323E13" w:rsidP="00906913"/>
    <w:p w14:paraId="6575A047" w14:textId="77777777" w:rsidR="00F57D9C" w:rsidRDefault="003330C6" w:rsidP="00906913">
      <w:pPr>
        <w:rPr>
          <w:b/>
        </w:rPr>
      </w:pPr>
      <w:proofErr w:type="gramStart"/>
      <w:r>
        <w:rPr>
          <w:b/>
        </w:rPr>
        <w:t>and</w:t>
      </w:r>
      <w:proofErr w:type="gramEnd"/>
      <w:r>
        <w:rPr>
          <w:b/>
        </w:rPr>
        <w:t xml:space="preserve"> </w:t>
      </w:r>
      <w:r w:rsidR="00B612A3">
        <w:rPr>
          <w:b/>
        </w:rPr>
        <w:t>the still hour is come of the sea tumbling in harness</w:t>
      </w:r>
      <w:r w:rsidR="00C573EF">
        <w:rPr>
          <w:b/>
        </w:rPr>
        <w:br/>
      </w:r>
    </w:p>
    <w:p w14:paraId="6C92BDEC" w14:textId="77777777" w:rsidR="00BE5642" w:rsidRPr="00BE5642" w:rsidRDefault="00BE5642" w:rsidP="00906913">
      <w:r>
        <w:t xml:space="preserve">The </w:t>
      </w:r>
      <w:r w:rsidR="003330C6">
        <w:t xml:space="preserve">sea, </w:t>
      </w:r>
      <w:r>
        <w:t xml:space="preserve">which </w:t>
      </w:r>
      <w:r w:rsidR="003330C6">
        <w:t xml:space="preserve">has been ‘tumbling in harness’, suggesting a horse-like movement, possibly referring to </w:t>
      </w:r>
      <w:r w:rsidR="008B6CC6">
        <w:t xml:space="preserve">waves as </w:t>
      </w:r>
      <w:r w:rsidR="003330C6" w:rsidRPr="00323E13">
        <w:t>sea horses</w:t>
      </w:r>
      <w:r w:rsidR="003330C6">
        <w:t xml:space="preserve">, will become still </w:t>
      </w:r>
      <w:r w:rsidR="00323E13">
        <w:t>when</w:t>
      </w:r>
      <w:r w:rsidR="003330C6">
        <w:t xml:space="preserve"> the end of the world</w:t>
      </w:r>
      <w:r w:rsidR="00323E13">
        <w:t xml:space="preserve"> comes</w:t>
      </w:r>
      <w:r w:rsidR="003330C6">
        <w:t xml:space="preserve">. </w:t>
      </w:r>
    </w:p>
    <w:p w14:paraId="548D09C8" w14:textId="77777777" w:rsidR="00B612A3" w:rsidRDefault="00B612A3" w:rsidP="00906913"/>
    <w:p w14:paraId="41BD3205" w14:textId="77777777" w:rsidR="00C06C99" w:rsidRPr="00C06C99" w:rsidRDefault="00C06C99" w:rsidP="00C573EF">
      <w:pPr>
        <w:pStyle w:val="Heading3"/>
      </w:pPr>
      <w:r w:rsidRPr="00C06C99">
        <w:t>Stanza 2</w:t>
      </w:r>
    </w:p>
    <w:p w14:paraId="1234C708" w14:textId="77777777" w:rsidR="00C06C99" w:rsidRPr="00B612A3" w:rsidRDefault="00C06C99" w:rsidP="00906913"/>
    <w:p w14:paraId="0DC42FE3" w14:textId="77777777" w:rsidR="00F57D9C" w:rsidRDefault="00353E10" w:rsidP="00906913">
      <w:pPr>
        <w:rPr>
          <w:b/>
        </w:rPr>
      </w:pPr>
      <w:r>
        <w:rPr>
          <w:b/>
        </w:rPr>
        <w:t>And I must enter again the round/Zion of the water bead …</w:t>
      </w:r>
      <w:r w:rsidR="00C573EF">
        <w:rPr>
          <w:b/>
        </w:rPr>
        <w:br/>
      </w:r>
    </w:p>
    <w:p w14:paraId="3A6DD0DC" w14:textId="77777777" w:rsidR="008B6CC6" w:rsidRPr="00670863" w:rsidRDefault="008B6CC6" w:rsidP="00906913">
      <w:r w:rsidRPr="00AC2A93">
        <w:rPr>
          <w:b/>
        </w:rPr>
        <w:t>I must enter again</w:t>
      </w:r>
      <w:r>
        <w:t xml:space="preserve"> - This is the first reference to the poet himself.</w:t>
      </w:r>
      <w:r w:rsidR="00670863">
        <w:t xml:space="preserve"> </w:t>
      </w:r>
      <w:r w:rsidR="00670863">
        <w:rPr>
          <w:b/>
        </w:rPr>
        <w:t>Again</w:t>
      </w:r>
      <w:r w:rsidR="00670863">
        <w:t xml:space="preserve"> </w:t>
      </w:r>
      <w:r w:rsidR="00323E13">
        <w:t xml:space="preserve">and </w:t>
      </w:r>
      <w:r w:rsidR="00323E13">
        <w:rPr>
          <w:b/>
        </w:rPr>
        <w:t xml:space="preserve">round </w:t>
      </w:r>
      <w:r w:rsidR="00670863">
        <w:t>suggest that the poet has already entered here before, that this is a part of a cycle.</w:t>
      </w:r>
    </w:p>
    <w:p w14:paraId="21F26702" w14:textId="77777777" w:rsidR="00AC2A93" w:rsidRDefault="00AC2A93" w:rsidP="00906913"/>
    <w:p w14:paraId="6B667E75" w14:textId="77777777" w:rsidR="00BE3B6B" w:rsidRPr="00670863" w:rsidRDefault="008B6CC6" w:rsidP="00906913">
      <w:r>
        <w:t xml:space="preserve">The </w:t>
      </w:r>
      <w:r w:rsidRPr="00AC2A93">
        <w:rPr>
          <w:b/>
        </w:rPr>
        <w:t>water bead</w:t>
      </w:r>
      <w:r>
        <w:t xml:space="preserve"> </w:t>
      </w:r>
      <w:r w:rsidR="00BE3B6B">
        <w:t xml:space="preserve">may </w:t>
      </w:r>
      <w:r>
        <w:t>suggest the source of life and that the poet will have t</w:t>
      </w:r>
      <w:r w:rsidR="00AC2A93">
        <w:t xml:space="preserve">o be reabsorbed into nature, (i.e. die), so that the </w:t>
      </w:r>
      <w:r>
        <w:t xml:space="preserve">cycle of life </w:t>
      </w:r>
      <w:r w:rsidR="00AC2A93">
        <w:t xml:space="preserve">again may begin again. </w:t>
      </w:r>
      <w:r w:rsidR="00670863">
        <w:t xml:space="preserve">The adjective </w:t>
      </w:r>
      <w:r w:rsidR="00670863">
        <w:rPr>
          <w:b/>
        </w:rPr>
        <w:t>round</w:t>
      </w:r>
      <w:r w:rsidR="00670863">
        <w:t xml:space="preserve"> also reaffirms this reading.</w:t>
      </w:r>
      <w:r w:rsidR="00C573EF">
        <w:br/>
      </w:r>
    </w:p>
    <w:p w14:paraId="560E3A53" w14:textId="77777777" w:rsidR="008B6CC6" w:rsidRDefault="00670863" w:rsidP="00906913">
      <w:r>
        <w:t xml:space="preserve">Some critics have suggested that it may be </w:t>
      </w:r>
      <w:r w:rsidR="00BE3B6B">
        <w:t xml:space="preserve">the water of baptism. </w:t>
      </w:r>
    </w:p>
    <w:p w14:paraId="7AE06AAD" w14:textId="77777777" w:rsidR="00AC2A93" w:rsidRDefault="00AC2A93" w:rsidP="00906913"/>
    <w:p w14:paraId="0E69579A" w14:textId="77777777" w:rsidR="008B6CC6" w:rsidRDefault="008B6CC6" w:rsidP="00906913">
      <w:r w:rsidRPr="00AC2A93">
        <w:rPr>
          <w:b/>
        </w:rPr>
        <w:t>Zion</w:t>
      </w:r>
      <w:r>
        <w:t xml:space="preserve"> </w:t>
      </w:r>
      <w:r w:rsidR="00AC2A93">
        <w:t>–</w:t>
      </w:r>
      <w:r>
        <w:t xml:space="preserve"> </w:t>
      </w:r>
      <w:r w:rsidR="00AC2A93">
        <w:t xml:space="preserve">One of the two hills </w:t>
      </w:r>
      <w:r w:rsidR="00BE3B6B">
        <w:t>in</w:t>
      </w:r>
      <w:r w:rsidR="00AC2A93">
        <w:t xml:space="preserve"> ancient Jerusalem </w:t>
      </w:r>
      <w:r w:rsidR="00BE3B6B">
        <w:t xml:space="preserve">where the Temple of Jerusalem </w:t>
      </w:r>
      <w:r w:rsidR="00AC2A93">
        <w:t xml:space="preserve">was built. Mount Zion is where the God of Israel dwells. (It also came to signify the Jewish homeland – Zionism was the movement to establish a Jewish state in Palestine). </w:t>
      </w:r>
    </w:p>
    <w:p w14:paraId="7A526005" w14:textId="77777777" w:rsidR="00AC2A93" w:rsidRDefault="00AC2A93" w:rsidP="00906913"/>
    <w:p w14:paraId="453A9F0B" w14:textId="796064AF" w:rsidR="00AC2A93" w:rsidRPr="00AC2A93" w:rsidRDefault="00FA031B" w:rsidP="00906913">
      <w:pPr>
        <w:rPr>
          <w:b/>
        </w:rPr>
      </w:pPr>
      <w:r>
        <w:rPr>
          <w:b/>
        </w:rPr>
        <w:lastRenderedPageBreak/>
        <w:br/>
      </w:r>
      <w:r w:rsidR="00AC2A93" w:rsidRPr="00AC2A93">
        <w:rPr>
          <w:b/>
        </w:rPr>
        <w:t>And the synagogue of the ear of corn</w:t>
      </w:r>
      <w:r w:rsidR="00C573EF">
        <w:rPr>
          <w:b/>
        </w:rPr>
        <w:br/>
      </w:r>
    </w:p>
    <w:p w14:paraId="74F45351" w14:textId="77777777" w:rsidR="00AC2A93" w:rsidRDefault="00AC2A93" w:rsidP="00906913">
      <w:r>
        <w:t xml:space="preserve">The </w:t>
      </w:r>
      <w:r w:rsidRPr="00BE3B6B">
        <w:rPr>
          <w:b/>
        </w:rPr>
        <w:t>synagogue</w:t>
      </w:r>
      <w:r>
        <w:t xml:space="preserve"> is a place of worship for Jews </w:t>
      </w:r>
      <w:r w:rsidR="00BE3B6B">
        <w:t>and where they come together for discussion and study. It was created when the Jews were in exile in place of the Temple of Jerusalem (above)</w:t>
      </w:r>
      <w:r w:rsidR="00C573EF">
        <w:br/>
      </w:r>
    </w:p>
    <w:p w14:paraId="4F2204FE" w14:textId="5E73F0D4" w:rsidR="002D3833" w:rsidRDefault="00BE3B6B" w:rsidP="00906913">
      <w:proofErr w:type="gramStart"/>
      <w:r>
        <w:rPr>
          <w:b/>
        </w:rPr>
        <w:t>ear</w:t>
      </w:r>
      <w:proofErr w:type="gramEnd"/>
      <w:r>
        <w:rPr>
          <w:b/>
        </w:rPr>
        <w:t xml:space="preserve"> of corn </w:t>
      </w:r>
      <w:r>
        <w:t>– the Hebrew word for ‘ear of corn’ (</w:t>
      </w:r>
      <w:r>
        <w:rPr>
          <w:i/>
        </w:rPr>
        <w:t xml:space="preserve">shibboleth) </w:t>
      </w:r>
      <w:r>
        <w:t xml:space="preserve">was used as a test of nationality for its difficult pronunciation. It could be used here as a symbol of fertility and rebirth (and therefore link up with </w:t>
      </w:r>
      <w:r>
        <w:rPr>
          <w:b/>
        </w:rPr>
        <w:t>the round Zion of the water bead</w:t>
      </w:r>
      <w:r>
        <w:t xml:space="preserve"> above.</w:t>
      </w:r>
    </w:p>
    <w:p w14:paraId="67266621" w14:textId="77777777" w:rsidR="002D3833" w:rsidRDefault="00C573EF" w:rsidP="00906913">
      <w:r>
        <w:br/>
      </w:r>
      <w:r w:rsidR="002D3833">
        <w:t>Therefore, the poet will not mourn the child’s death until the world comes to an end and he has died and become a part of the never-ending cycle of life and death.</w:t>
      </w:r>
      <w:r w:rsidR="001F3846">
        <w:t xml:space="preserve"> </w:t>
      </w:r>
    </w:p>
    <w:p w14:paraId="4728E25E" w14:textId="77777777" w:rsidR="00BE3B6B" w:rsidRDefault="00BE3B6B" w:rsidP="00906913"/>
    <w:p w14:paraId="06811CF3" w14:textId="77777777" w:rsidR="00BE3B6B" w:rsidRDefault="002D3833" w:rsidP="00906913">
      <w:pPr>
        <w:rPr>
          <w:b/>
        </w:rPr>
      </w:pPr>
      <w:r>
        <w:rPr>
          <w:b/>
        </w:rPr>
        <w:t>Shall I let pray the shadow of a sound</w:t>
      </w:r>
      <w:r w:rsidR="00C573EF">
        <w:rPr>
          <w:b/>
        </w:rPr>
        <w:br/>
      </w:r>
    </w:p>
    <w:p w14:paraId="22403FDD" w14:textId="77777777" w:rsidR="002D3833" w:rsidRDefault="00A5777E" w:rsidP="00906913">
      <w:proofErr w:type="gramStart"/>
      <w:r>
        <w:rPr>
          <w:b/>
        </w:rPr>
        <w:t>let</w:t>
      </w:r>
      <w:proofErr w:type="gramEnd"/>
      <w:r>
        <w:rPr>
          <w:b/>
        </w:rPr>
        <w:t xml:space="preserve"> pray</w:t>
      </w:r>
      <w:r>
        <w:t xml:space="preserve"> – reminds us of ‘let us pray’, used in Christian services.</w:t>
      </w:r>
    </w:p>
    <w:p w14:paraId="15DED3DC" w14:textId="77777777" w:rsidR="00D040A7" w:rsidRDefault="00A5777E" w:rsidP="00906913">
      <w:proofErr w:type="gramStart"/>
      <w:r>
        <w:rPr>
          <w:b/>
        </w:rPr>
        <w:t>shadow</w:t>
      </w:r>
      <w:proofErr w:type="gramEnd"/>
      <w:r>
        <w:rPr>
          <w:b/>
        </w:rPr>
        <w:t xml:space="preserve"> of a sound – </w:t>
      </w:r>
      <w:r>
        <w:t xml:space="preserve">a slight sound. </w:t>
      </w:r>
    </w:p>
    <w:p w14:paraId="207258D8" w14:textId="77777777" w:rsidR="00456D35" w:rsidRDefault="00456D35" w:rsidP="00906913"/>
    <w:p w14:paraId="5DC7199A" w14:textId="77777777" w:rsidR="00D040A7" w:rsidRDefault="00D040A7" w:rsidP="00906913">
      <w:pPr>
        <w:rPr>
          <w:b/>
        </w:rPr>
      </w:pPr>
      <w:r>
        <w:rPr>
          <w:b/>
        </w:rPr>
        <w:t>Or sow my salt seed</w:t>
      </w:r>
      <w:r w:rsidR="00C573EF">
        <w:rPr>
          <w:b/>
        </w:rPr>
        <w:br/>
      </w:r>
    </w:p>
    <w:p w14:paraId="3A2E1F8F" w14:textId="77777777" w:rsidR="0050628D" w:rsidRDefault="0050628D" w:rsidP="00906913">
      <w:r>
        <w:t xml:space="preserve">Shed a tear, cry. Salt can make land infertile, so this may suggest that crying, a stage of </w:t>
      </w:r>
      <w:proofErr w:type="gramStart"/>
      <w:r>
        <w:t>mourning,</w:t>
      </w:r>
      <w:proofErr w:type="gramEnd"/>
      <w:r>
        <w:t xml:space="preserve"> is futile and unproductive as death is a part of the cycle of life and death</w:t>
      </w:r>
      <w:r w:rsidR="001F3846">
        <w:t xml:space="preserve"> in the natural world</w:t>
      </w:r>
      <w:r>
        <w:t>.</w:t>
      </w:r>
    </w:p>
    <w:p w14:paraId="167D7908" w14:textId="77777777" w:rsidR="0050628D" w:rsidRDefault="0050628D" w:rsidP="00906913"/>
    <w:p w14:paraId="6698F7B4" w14:textId="77777777" w:rsidR="0050628D" w:rsidRDefault="0050628D" w:rsidP="00906913">
      <w:pPr>
        <w:rPr>
          <w:b/>
        </w:rPr>
      </w:pPr>
      <w:r>
        <w:rPr>
          <w:b/>
        </w:rPr>
        <w:t>In the least valley of sackcloth</w:t>
      </w:r>
      <w:r w:rsidR="00C573EF">
        <w:rPr>
          <w:b/>
        </w:rPr>
        <w:br/>
      </w:r>
    </w:p>
    <w:p w14:paraId="15639F64" w14:textId="77777777" w:rsidR="0050628D" w:rsidRDefault="0050628D" w:rsidP="00906913">
      <w:proofErr w:type="gramStart"/>
      <w:r w:rsidRPr="0022217F">
        <w:t xml:space="preserve">Sackcloth garments were worn </w:t>
      </w:r>
      <w:r w:rsidR="00AB2A63" w:rsidRPr="0022217F">
        <w:t>by Jews</w:t>
      </w:r>
      <w:proofErr w:type="gramEnd"/>
      <w:r w:rsidR="00AB2A63" w:rsidRPr="0022217F">
        <w:t xml:space="preserve"> when they</w:t>
      </w:r>
      <w:r w:rsidRPr="0022217F">
        <w:t xml:space="preserve"> were</w:t>
      </w:r>
      <w:r>
        <w:t xml:space="preserve"> in mourning. </w:t>
      </w:r>
    </w:p>
    <w:p w14:paraId="29E6817E" w14:textId="77777777" w:rsidR="0050628D" w:rsidRDefault="0050628D" w:rsidP="00906913">
      <w:r>
        <w:t>Valley of sackcloth alludes to the ‘valley of the shadow of death’ (Psalm 23).</w:t>
      </w:r>
    </w:p>
    <w:p w14:paraId="0B02812A" w14:textId="77777777" w:rsidR="0050628D" w:rsidRDefault="0050628D" w:rsidP="00906913"/>
    <w:p w14:paraId="7A21D92F" w14:textId="77777777" w:rsidR="00C06C99" w:rsidRDefault="00C06C99" w:rsidP="00C573EF">
      <w:pPr>
        <w:pStyle w:val="Heading3"/>
      </w:pPr>
      <w:r>
        <w:t>Stanza 3</w:t>
      </w:r>
    </w:p>
    <w:p w14:paraId="7F95D15D" w14:textId="77777777" w:rsidR="0050628D" w:rsidRDefault="0050628D" w:rsidP="00906913">
      <w:pPr>
        <w:rPr>
          <w:b/>
        </w:rPr>
      </w:pPr>
      <w:proofErr w:type="gramStart"/>
      <w:r>
        <w:rPr>
          <w:b/>
        </w:rPr>
        <w:t>The majesty and burning of the child’s death.</w:t>
      </w:r>
      <w:proofErr w:type="gramEnd"/>
      <w:r w:rsidR="00C573EF">
        <w:rPr>
          <w:b/>
        </w:rPr>
        <w:br/>
      </w:r>
    </w:p>
    <w:p w14:paraId="318DCF34" w14:textId="77777777" w:rsidR="00A572E9" w:rsidRDefault="00A572E9" w:rsidP="00906913">
      <w:r>
        <w:t>The child is mentioned for the first time.</w:t>
      </w:r>
    </w:p>
    <w:p w14:paraId="2852BF74" w14:textId="77777777" w:rsidR="0050628D" w:rsidRDefault="0050628D" w:rsidP="00906913">
      <w:r>
        <w:t>The poet views the child’</w:t>
      </w:r>
      <w:r w:rsidR="00EA14A2">
        <w:t xml:space="preserve">s death as majestic (magnificent, stately and grand). </w:t>
      </w:r>
      <w:r w:rsidR="00AE733A">
        <w:t xml:space="preserve">It is bright </w:t>
      </w:r>
      <w:r w:rsidR="00DB0B97">
        <w:t>(</w:t>
      </w:r>
      <w:r w:rsidR="00DB0B97" w:rsidRPr="00DB0B97">
        <w:rPr>
          <w:b/>
        </w:rPr>
        <w:t>burning</w:t>
      </w:r>
      <w:r w:rsidR="00DB0B97">
        <w:t xml:space="preserve"> here is also an allusion to the means by which the child died).</w:t>
      </w:r>
    </w:p>
    <w:p w14:paraId="09879C83" w14:textId="77777777" w:rsidR="00DB0B97" w:rsidRDefault="00DB0B97" w:rsidP="00906913"/>
    <w:p w14:paraId="328BF920" w14:textId="77777777" w:rsidR="00DB0B97" w:rsidRPr="0050628D" w:rsidRDefault="00DB0B97" w:rsidP="00906913">
      <w:r>
        <w:t xml:space="preserve">For the poet, the child is not just another war casualty and he elevates her death, giving it special </w:t>
      </w:r>
      <w:r w:rsidR="00323E13">
        <w:t xml:space="preserve">importance </w:t>
      </w:r>
      <w:r>
        <w:t>(some critics have used the word ‘sacred’</w:t>
      </w:r>
      <w:r w:rsidR="00842871">
        <w:t>)</w:t>
      </w:r>
      <w:r>
        <w:t xml:space="preserve">. Therefore, mourning the child’s death would render it banal and trivial. The poet refuses to mourn using traditional means until the end of the world and he himself has become a part of the </w:t>
      </w:r>
      <w:r w:rsidR="001F3846">
        <w:t xml:space="preserve">natural world’s </w:t>
      </w:r>
      <w:r>
        <w:t>cycle of life and death.</w:t>
      </w:r>
    </w:p>
    <w:p w14:paraId="3EE1088E" w14:textId="77777777" w:rsidR="0050628D" w:rsidRPr="0050628D" w:rsidRDefault="0050628D" w:rsidP="00906913"/>
    <w:p w14:paraId="5A1217CF" w14:textId="64ABD997" w:rsidR="0050628D" w:rsidRDefault="00FA031B" w:rsidP="00906913">
      <w:r>
        <w:rPr>
          <w:i/>
        </w:rPr>
        <w:br/>
      </w:r>
      <w:r>
        <w:rPr>
          <w:i/>
        </w:rPr>
        <w:br/>
      </w:r>
      <w:r>
        <w:rPr>
          <w:i/>
        </w:rPr>
        <w:lastRenderedPageBreak/>
        <w:br/>
      </w:r>
      <w:r>
        <w:rPr>
          <w:i/>
        </w:rPr>
        <w:br/>
      </w:r>
      <w:r w:rsidR="0050628D">
        <w:rPr>
          <w:i/>
        </w:rPr>
        <w:t>Understanding Poetry</w:t>
      </w:r>
      <w:r w:rsidR="0050628D">
        <w:t xml:space="preserve"> (1976) – </w:t>
      </w:r>
      <w:proofErr w:type="spellStart"/>
      <w:r w:rsidR="0050628D">
        <w:t>Cleanth</w:t>
      </w:r>
      <w:proofErr w:type="spellEnd"/>
      <w:r w:rsidR="0050628D">
        <w:t xml:space="preserve"> Brooks and Robert Penn Warren – prose paraphrase of the opening sentence:</w:t>
      </w:r>
      <w:r w:rsidR="00C573EF">
        <w:br/>
      </w:r>
    </w:p>
    <w:p w14:paraId="03285371" w14:textId="77777777" w:rsidR="009A404E" w:rsidRDefault="00B036A4" w:rsidP="00906913">
      <w:pPr>
        <w:rPr>
          <w:rFonts w:ascii="Times New Roman" w:hAnsi="Times New Roman"/>
        </w:rPr>
      </w:pPr>
      <w:r w:rsidRPr="00B036A4">
        <w:t>“Never until the darkness that begets and humbles all tells me that hour of my own death will I utter any prayer or weep any tear to mourn the majesty of this child’s death”.</w:t>
      </w:r>
      <w:r>
        <w:rPr>
          <w:rFonts w:ascii="Times New Roman" w:hAnsi="Times New Roman"/>
        </w:rPr>
        <w:t xml:space="preserve"> </w:t>
      </w:r>
    </w:p>
    <w:p w14:paraId="3D15D777" w14:textId="77777777" w:rsidR="00B036A4" w:rsidRDefault="00B036A4" w:rsidP="00906913"/>
    <w:p w14:paraId="09F7B9AB" w14:textId="77777777" w:rsidR="009A404E" w:rsidRDefault="009A404E" w:rsidP="00906913">
      <w:pPr>
        <w:rPr>
          <w:b/>
        </w:rPr>
      </w:pPr>
      <w:r>
        <w:rPr>
          <w:b/>
        </w:rPr>
        <w:t>I shall not murder</w:t>
      </w:r>
      <w:r w:rsidR="00C573EF">
        <w:rPr>
          <w:b/>
        </w:rPr>
        <w:br/>
      </w:r>
    </w:p>
    <w:p w14:paraId="6435613F" w14:textId="79E36D96" w:rsidR="009A404E" w:rsidRPr="00C573EF" w:rsidRDefault="009A404E" w:rsidP="00906913">
      <w:r>
        <w:t>Allusion to the Ten Commandments in the Bible (Exodus 20) (Thou shall not…)</w:t>
      </w:r>
      <w:r w:rsidR="00661A23">
        <w:t xml:space="preserve"> and the fact tha</w:t>
      </w:r>
      <w:r w:rsidR="00F55242">
        <w:t>t the child was murdered</w:t>
      </w:r>
      <w:r w:rsidR="00842871">
        <w:t xml:space="preserve"> by </w:t>
      </w:r>
      <w:r w:rsidR="00B07F55">
        <w:t>fire</w:t>
      </w:r>
      <w:r w:rsidR="00323E13">
        <w:t xml:space="preserve"> caused by the enemy in the Second World War</w:t>
      </w:r>
      <w:r w:rsidR="00F55242">
        <w:t>.</w:t>
      </w:r>
      <w:r w:rsidR="00C573EF">
        <w:br/>
      </w:r>
      <w:r w:rsidR="00C573EF">
        <w:br/>
      </w:r>
      <w:r>
        <w:rPr>
          <w:b/>
        </w:rPr>
        <w:t>The mankind of her going</w:t>
      </w:r>
      <w:r w:rsidR="00C573EF">
        <w:rPr>
          <w:b/>
        </w:rPr>
        <w:br/>
      </w:r>
    </w:p>
    <w:p w14:paraId="6EE09E0D" w14:textId="77777777" w:rsidR="009A404E" w:rsidRDefault="009A404E" w:rsidP="00906913">
      <w:r>
        <w:t xml:space="preserve">The word ‘mankind’ is repeated here (cf. </w:t>
      </w:r>
      <w:r>
        <w:rPr>
          <w:b/>
        </w:rPr>
        <w:t>the mankind making… darkness</w:t>
      </w:r>
      <w:r>
        <w:t>)</w:t>
      </w:r>
    </w:p>
    <w:p w14:paraId="3A1C55B4" w14:textId="77777777" w:rsidR="00005CA9" w:rsidRDefault="00005CA9" w:rsidP="00906913">
      <w:r>
        <w:t xml:space="preserve">The </w:t>
      </w:r>
      <w:r w:rsidR="00842871">
        <w:t>child</w:t>
      </w:r>
      <w:r>
        <w:t xml:space="preserve"> has followed the same path as all mankind, i.e. to </w:t>
      </w:r>
      <w:proofErr w:type="gramStart"/>
      <w:r>
        <w:t>death</w:t>
      </w:r>
      <w:r w:rsidR="00842871">
        <w:t>,</w:t>
      </w:r>
      <w:proofErr w:type="gramEnd"/>
      <w:r w:rsidR="00842871">
        <w:t xml:space="preserve"> therefore the child represents all the dead. </w:t>
      </w:r>
    </w:p>
    <w:p w14:paraId="6C10B354" w14:textId="77777777" w:rsidR="00005CA9" w:rsidRDefault="00005CA9" w:rsidP="00906913"/>
    <w:p w14:paraId="57BC8EA8" w14:textId="77777777" w:rsidR="00AB2A63" w:rsidRDefault="00005CA9" w:rsidP="00906913">
      <w:proofErr w:type="gramStart"/>
      <w:r>
        <w:rPr>
          <w:b/>
        </w:rPr>
        <w:t>with</w:t>
      </w:r>
      <w:proofErr w:type="gramEnd"/>
      <w:r>
        <w:rPr>
          <w:b/>
        </w:rPr>
        <w:t xml:space="preserve"> a grave truth</w:t>
      </w:r>
      <w:r w:rsidR="00C573EF">
        <w:rPr>
          <w:b/>
        </w:rPr>
        <w:br/>
      </w:r>
    </w:p>
    <w:p w14:paraId="77B9A7A8" w14:textId="77777777" w:rsidR="00AB2A63" w:rsidRDefault="00AB2A63" w:rsidP="00906913">
      <w:r>
        <w:t xml:space="preserve">The poet does not wish to mourn </w:t>
      </w:r>
      <w:r w:rsidR="003C5B53">
        <w:t>the girl</w:t>
      </w:r>
      <w:r>
        <w:t xml:space="preserve"> by uttering a </w:t>
      </w:r>
      <w:r w:rsidR="003C5B53">
        <w:t xml:space="preserve">serious </w:t>
      </w:r>
      <w:r>
        <w:t xml:space="preserve">funeral </w:t>
      </w:r>
      <w:r w:rsidR="003C5B53">
        <w:t>speech about her</w:t>
      </w:r>
      <w:r>
        <w:t xml:space="preserve">. Also, </w:t>
      </w:r>
      <w:r>
        <w:rPr>
          <w:b/>
        </w:rPr>
        <w:t>grave</w:t>
      </w:r>
      <w:r>
        <w:t xml:space="preserve"> refers to the child’s ultimate lying-place.</w:t>
      </w:r>
    </w:p>
    <w:p w14:paraId="2861D610" w14:textId="77777777" w:rsidR="00AB2A63" w:rsidRDefault="00AB2A63" w:rsidP="00906913"/>
    <w:p w14:paraId="4C5DEB5E" w14:textId="77777777" w:rsidR="00AB2A63" w:rsidRDefault="00AD655D" w:rsidP="00906913">
      <w:pPr>
        <w:rPr>
          <w:b/>
        </w:rPr>
      </w:pPr>
      <w:r>
        <w:rPr>
          <w:b/>
        </w:rPr>
        <w:t>Nor blaspheme down the stations of the breath</w:t>
      </w:r>
      <w:r w:rsidR="00C573EF">
        <w:rPr>
          <w:b/>
        </w:rPr>
        <w:br/>
      </w:r>
    </w:p>
    <w:p w14:paraId="4A1B60E5" w14:textId="77777777" w:rsidR="00AD655D" w:rsidRDefault="00AD655D" w:rsidP="00906913">
      <w:proofErr w:type="gramStart"/>
      <w:r>
        <w:rPr>
          <w:b/>
        </w:rPr>
        <w:t>blaspheme</w:t>
      </w:r>
      <w:proofErr w:type="gramEnd"/>
      <w:r>
        <w:t xml:space="preserve"> </w:t>
      </w:r>
      <w:r w:rsidR="00670863">
        <w:t>– to speak irreverently about God or sacred things (O.E.D.)</w:t>
      </w:r>
      <w:r w:rsidR="00323E13">
        <w:t xml:space="preserve"> This suggests that mourning the child by traditional means would be tantamount to blasphemy.</w:t>
      </w:r>
      <w:r w:rsidR="00C573EF">
        <w:br/>
      </w:r>
    </w:p>
    <w:p w14:paraId="176112AD" w14:textId="77777777" w:rsidR="00670863" w:rsidRDefault="00670863" w:rsidP="00906913">
      <w:proofErr w:type="gramStart"/>
      <w:r>
        <w:rPr>
          <w:b/>
        </w:rPr>
        <w:t>stations</w:t>
      </w:r>
      <w:proofErr w:type="gramEnd"/>
      <w:r>
        <w:rPr>
          <w:b/>
        </w:rPr>
        <w:t xml:space="preserve"> of the breath</w:t>
      </w:r>
      <w:r>
        <w:t xml:space="preserve"> – allusion to ‘stations of the Cross’, the </w:t>
      </w:r>
      <w:r w:rsidR="004435E4">
        <w:t xml:space="preserve">images depicting the stages of Jesus’ suffering or passion. They may </w:t>
      </w:r>
      <w:r w:rsidR="00A954B4">
        <w:t xml:space="preserve">also </w:t>
      </w:r>
      <w:r w:rsidR="004435E4">
        <w:t>refer to the stages of mourning which the poet is unwilling to follow.</w:t>
      </w:r>
    </w:p>
    <w:p w14:paraId="02163664" w14:textId="77777777" w:rsidR="003C5B53" w:rsidRDefault="003C5B53" w:rsidP="00906913">
      <w:pPr>
        <w:rPr>
          <w:b/>
        </w:rPr>
      </w:pPr>
    </w:p>
    <w:p w14:paraId="29314F01" w14:textId="77777777" w:rsidR="004435E4" w:rsidRDefault="004435E4" w:rsidP="00906913">
      <w:proofErr w:type="gramStart"/>
      <w:r>
        <w:rPr>
          <w:b/>
        </w:rPr>
        <w:t>elegy</w:t>
      </w:r>
      <w:proofErr w:type="gramEnd"/>
      <w:r>
        <w:rPr>
          <w:b/>
        </w:rPr>
        <w:t xml:space="preserve"> </w:t>
      </w:r>
      <w:r>
        <w:t>– a poem of serious reflection, typically a lament for the dead</w:t>
      </w:r>
      <w:r>
        <w:rPr>
          <w:b/>
        </w:rPr>
        <w:t xml:space="preserve">. </w:t>
      </w:r>
      <w:r>
        <w:t>(O.E.D.)</w:t>
      </w:r>
    </w:p>
    <w:p w14:paraId="63B0A770" w14:textId="77777777" w:rsidR="00C06C99" w:rsidRDefault="00C06C99" w:rsidP="00906913"/>
    <w:p w14:paraId="0B146EE0" w14:textId="77777777" w:rsidR="00C06C99" w:rsidRDefault="00C06C99" w:rsidP="00C573EF">
      <w:pPr>
        <w:pStyle w:val="Heading3"/>
      </w:pPr>
      <w:r w:rsidRPr="00C06C99">
        <w:t>Stanza 4</w:t>
      </w:r>
    </w:p>
    <w:p w14:paraId="29EE2C2B" w14:textId="77777777" w:rsidR="00C06C99" w:rsidRDefault="00C06C99" w:rsidP="00906913">
      <w:pPr>
        <w:rPr>
          <w:b/>
        </w:rPr>
      </w:pPr>
      <w:r>
        <w:rPr>
          <w:b/>
        </w:rPr>
        <w:t>Deep with the first dead lies London’s daughter</w:t>
      </w:r>
      <w:r w:rsidR="00C573EF">
        <w:rPr>
          <w:b/>
        </w:rPr>
        <w:br/>
      </w:r>
    </w:p>
    <w:p w14:paraId="31212837" w14:textId="77777777" w:rsidR="00C06C99" w:rsidRDefault="00C06C99" w:rsidP="00906913">
      <w:r>
        <w:t xml:space="preserve">The girl is from London, which is personified here as her mother. She lies buried with those who have died before her – either the other Londoners who died as a result of the war or even, as some critics have suggested, the ‘first dead’ in the Bible – Cain, Adam and Eve. </w:t>
      </w:r>
    </w:p>
    <w:p w14:paraId="6010A177" w14:textId="77777777" w:rsidR="00C06C99" w:rsidRDefault="00C06C99" w:rsidP="00906913"/>
    <w:p w14:paraId="790F4A1D" w14:textId="77777777" w:rsidR="00C06C99" w:rsidRDefault="00C06C99" w:rsidP="00906913">
      <w:pPr>
        <w:rPr>
          <w:b/>
        </w:rPr>
      </w:pPr>
      <w:r>
        <w:rPr>
          <w:b/>
        </w:rPr>
        <w:t>Robed in the long friends</w:t>
      </w:r>
      <w:r w:rsidR="00C573EF">
        <w:rPr>
          <w:b/>
        </w:rPr>
        <w:br/>
      </w:r>
    </w:p>
    <w:p w14:paraId="5A9B2C5A" w14:textId="24EFFA98" w:rsidR="00A954B4" w:rsidRDefault="00FA031B" w:rsidP="00906913">
      <w:r>
        <w:rPr>
          <w:b/>
        </w:rPr>
        <w:lastRenderedPageBreak/>
        <w:br/>
      </w:r>
      <w:r w:rsidR="00C06C99">
        <w:rPr>
          <w:b/>
        </w:rPr>
        <w:t xml:space="preserve">Robed </w:t>
      </w:r>
      <w:r w:rsidR="00C06C99">
        <w:t xml:space="preserve">- the </w:t>
      </w:r>
      <w:r w:rsidR="00A954B4">
        <w:t xml:space="preserve">dead </w:t>
      </w:r>
      <w:r w:rsidR="00C06C99">
        <w:t>child is wearing a robe</w:t>
      </w:r>
      <w:r w:rsidR="00A954B4">
        <w:t xml:space="preserve"> in the coffin but she is also robed in ‘long friends’</w:t>
      </w:r>
      <w:r w:rsidR="00C06C99">
        <w:t xml:space="preserve">. </w:t>
      </w:r>
      <w:r w:rsidR="00C573EF">
        <w:br/>
      </w:r>
    </w:p>
    <w:p w14:paraId="0E014F3E" w14:textId="77777777" w:rsidR="00C06C99" w:rsidRDefault="00C06C99" w:rsidP="00906913">
      <w:r>
        <w:t xml:space="preserve">The </w:t>
      </w:r>
      <w:r>
        <w:rPr>
          <w:b/>
        </w:rPr>
        <w:t>long friends</w:t>
      </w:r>
      <w:r>
        <w:t xml:space="preserve"> may be the worms who will form a part of the decomposition process. Or they may be those people who have died before </w:t>
      </w:r>
      <w:proofErr w:type="gramStart"/>
      <w:r>
        <w:t>her,</w:t>
      </w:r>
      <w:proofErr w:type="gramEnd"/>
      <w:r>
        <w:t xml:space="preserve"> she is now surrounded by them so that they seem like a robe around her.</w:t>
      </w:r>
    </w:p>
    <w:p w14:paraId="6349A921" w14:textId="77777777" w:rsidR="003C5B53" w:rsidRDefault="003C5B53" w:rsidP="00906913"/>
    <w:p w14:paraId="1BEA4C41" w14:textId="77777777" w:rsidR="003C5B53" w:rsidRDefault="003C5B53" w:rsidP="00906913">
      <w:pPr>
        <w:rPr>
          <w:b/>
        </w:rPr>
      </w:pPr>
      <w:r>
        <w:rPr>
          <w:b/>
        </w:rPr>
        <w:t>The grains beyond age</w:t>
      </w:r>
      <w:r w:rsidR="00C573EF">
        <w:rPr>
          <w:b/>
        </w:rPr>
        <w:br/>
      </w:r>
    </w:p>
    <w:p w14:paraId="067C175C" w14:textId="256D70A9" w:rsidR="003C5B53" w:rsidRDefault="003C5B53" w:rsidP="00906913">
      <w:proofErr w:type="gramStart"/>
      <w:r>
        <w:t xml:space="preserve">Again, a reference to the dead who have turned to </w:t>
      </w:r>
      <w:r w:rsidR="00FA256C">
        <w:t xml:space="preserve">grains of </w:t>
      </w:r>
      <w:r>
        <w:t>dust.</w:t>
      </w:r>
      <w:proofErr w:type="gramEnd"/>
      <w:r>
        <w:t xml:space="preserve"> </w:t>
      </w:r>
    </w:p>
    <w:p w14:paraId="6198CB4F" w14:textId="77777777" w:rsidR="003C5B53" w:rsidRDefault="003C5B53" w:rsidP="00906913"/>
    <w:p w14:paraId="3DBC79F4" w14:textId="77777777" w:rsidR="003C5B53" w:rsidRDefault="003C5B53" w:rsidP="00906913">
      <w:pPr>
        <w:rPr>
          <w:b/>
        </w:rPr>
      </w:pPr>
      <w:proofErr w:type="gramStart"/>
      <w:r>
        <w:rPr>
          <w:b/>
        </w:rPr>
        <w:t>the</w:t>
      </w:r>
      <w:proofErr w:type="gramEnd"/>
      <w:r>
        <w:rPr>
          <w:b/>
        </w:rPr>
        <w:t xml:space="preserve"> dark veins of her mother</w:t>
      </w:r>
      <w:r w:rsidR="00C573EF">
        <w:rPr>
          <w:b/>
        </w:rPr>
        <w:br/>
      </w:r>
    </w:p>
    <w:p w14:paraId="029F60D5" w14:textId="77777777" w:rsidR="00964FED" w:rsidRDefault="00964FED" w:rsidP="00906913">
      <w:r>
        <w:t>This may mean</w:t>
      </w:r>
      <w:r w:rsidR="00050AD8">
        <w:t xml:space="preserve"> the dark veins or soil strata of</w:t>
      </w:r>
      <w:r>
        <w:t xml:space="preserve"> ‘mother earth’ or London, as the girl has been referred to as ‘London’s daughter’ earlier in the stanza.</w:t>
      </w:r>
    </w:p>
    <w:p w14:paraId="37528107" w14:textId="77777777" w:rsidR="00964FED" w:rsidRDefault="00964FED" w:rsidP="00906913"/>
    <w:p w14:paraId="732CC57B" w14:textId="77777777" w:rsidR="00964FED" w:rsidRDefault="00964FED" w:rsidP="00906913">
      <w:pPr>
        <w:rPr>
          <w:b/>
        </w:rPr>
      </w:pPr>
      <w:proofErr w:type="gramStart"/>
      <w:r>
        <w:rPr>
          <w:b/>
        </w:rPr>
        <w:t>unmourning</w:t>
      </w:r>
      <w:proofErr w:type="gramEnd"/>
      <w:r>
        <w:rPr>
          <w:b/>
        </w:rPr>
        <w:t xml:space="preserve"> water </w:t>
      </w:r>
      <w:r w:rsidR="00050AD8">
        <w:rPr>
          <w:b/>
        </w:rPr>
        <w:t>/ O</w:t>
      </w:r>
      <w:r>
        <w:rPr>
          <w:b/>
        </w:rPr>
        <w:t>f the riding Thames</w:t>
      </w:r>
      <w:r w:rsidR="00050AD8">
        <w:rPr>
          <w:b/>
        </w:rPr>
        <w:t>.</w:t>
      </w:r>
      <w:r w:rsidR="00C573EF">
        <w:rPr>
          <w:b/>
        </w:rPr>
        <w:br/>
      </w:r>
    </w:p>
    <w:p w14:paraId="17A0EBA8" w14:textId="77777777" w:rsidR="00964FED" w:rsidRPr="00FA256C" w:rsidRDefault="00964FED" w:rsidP="00906913">
      <w:r>
        <w:t>The Thames (the river flowing through London) is personified here. Like the poet, it does not mourn</w:t>
      </w:r>
      <w:r w:rsidR="005A14D3">
        <w:t xml:space="preserve"> but seems to ride its own waves</w:t>
      </w:r>
      <w:r w:rsidR="00E9794E">
        <w:t xml:space="preserve"> (c</w:t>
      </w:r>
      <w:r w:rsidR="00FA256C">
        <w:t xml:space="preserve">f. </w:t>
      </w:r>
      <w:r w:rsidR="00FA256C" w:rsidRPr="00FA256C">
        <w:rPr>
          <w:b/>
        </w:rPr>
        <w:t xml:space="preserve">the sea tumbling </w:t>
      </w:r>
      <w:r w:rsidR="00FA256C" w:rsidRPr="00FA256C">
        <w:rPr>
          <w:b/>
          <w:i/>
        </w:rPr>
        <w:t>in harness</w:t>
      </w:r>
      <w:r w:rsidR="00FA256C" w:rsidRPr="00FA256C">
        <w:t>)</w:t>
      </w:r>
      <w:r w:rsidR="00FA256C">
        <w:t>.</w:t>
      </w:r>
    </w:p>
    <w:p w14:paraId="137D5C22" w14:textId="77777777" w:rsidR="005A14D3" w:rsidRDefault="005A14D3" w:rsidP="00906913"/>
    <w:p w14:paraId="4B443E7F" w14:textId="77777777" w:rsidR="005A14D3" w:rsidRDefault="00DB03F5" w:rsidP="00906913">
      <w:pPr>
        <w:rPr>
          <w:b/>
        </w:rPr>
      </w:pPr>
      <w:r>
        <w:rPr>
          <w:b/>
        </w:rPr>
        <w:t>After the first death, there is no other</w:t>
      </w:r>
      <w:r w:rsidR="00050AD8">
        <w:rPr>
          <w:b/>
        </w:rPr>
        <w:t>.</w:t>
      </w:r>
      <w:r w:rsidR="00C573EF">
        <w:rPr>
          <w:b/>
        </w:rPr>
        <w:br/>
      </w:r>
    </w:p>
    <w:p w14:paraId="141E662E" w14:textId="77777777" w:rsidR="00050AD8" w:rsidRDefault="00050AD8" w:rsidP="00906913">
      <w:r>
        <w:t xml:space="preserve">This final short sentence seems to convey that the girl becomes a part of the cycle of life and death after she dies, so that her body, in death, is already being transformed into new life. </w:t>
      </w:r>
      <w:r w:rsidR="00C573EF">
        <w:br/>
      </w:r>
    </w:p>
    <w:p w14:paraId="6D42B698" w14:textId="77777777" w:rsidR="00050AD8" w:rsidRPr="00050AD8" w:rsidRDefault="00050AD8" w:rsidP="00906913">
      <w:r>
        <w:t xml:space="preserve">It could also mean much simply that it is the first </w:t>
      </w:r>
      <w:proofErr w:type="gramStart"/>
      <w:r>
        <w:t>death which</w:t>
      </w:r>
      <w:proofErr w:type="gramEnd"/>
      <w:r>
        <w:t xml:space="preserve"> we experience during our lives which creates the greatest impact, and that after it, we are not affected in the same way. </w:t>
      </w:r>
    </w:p>
    <w:sectPr w:rsidR="00050AD8" w:rsidRPr="00050AD8" w:rsidSect="002B66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29C29" w14:textId="77777777" w:rsidR="00F10D01" w:rsidRDefault="00F10D01" w:rsidP="00A37FAE">
      <w:r>
        <w:separator/>
      </w:r>
    </w:p>
  </w:endnote>
  <w:endnote w:type="continuationSeparator" w:id="0">
    <w:p w14:paraId="287FD069" w14:textId="77777777" w:rsidR="00F10D01" w:rsidRDefault="00F10D01" w:rsidP="00A3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52A26" w14:textId="77777777" w:rsidR="001C7087" w:rsidRDefault="001C708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29488" w14:textId="23B8EEB4" w:rsidR="00A37FAE" w:rsidRPr="008D79E6" w:rsidRDefault="008D79E6" w:rsidP="008D79E6">
    <w:pPr>
      <w:pStyle w:val="Footer"/>
    </w:pPr>
    <w:r>
      <w:rPr>
        <w:noProof/>
      </w:rPr>
      <w:drawing>
        <wp:inline distT="0" distB="0" distL="0" distR="0" wp14:anchorId="08AA2EDC" wp14:editId="6688B2FA">
          <wp:extent cx="5731510" cy="368300"/>
          <wp:effectExtent l="0" t="0" r="254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F7C93" w14:textId="77777777" w:rsidR="001C7087" w:rsidRDefault="001C708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3D4CA" w14:textId="77777777" w:rsidR="00F10D01" w:rsidRDefault="00F10D01" w:rsidP="00A37FAE">
      <w:r>
        <w:separator/>
      </w:r>
    </w:p>
  </w:footnote>
  <w:footnote w:type="continuationSeparator" w:id="0">
    <w:p w14:paraId="162B76D1" w14:textId="77777777" w:rsidR="00F10D01" w:rsidRDefault="00F10D01" w:rsidP="00A37F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5C0CF" w14:textId="77777777" w:rsidR="001C7087" w:rsidRDefault="001C708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D9328" w14:textId="080DD777" w:rsidR="00C573EF" w:rsidRPr="008D79E6" w:rsidRDefault="008D79E6" w:rsidP="008D79E6">
    <w:pPr>
      <w:pStyle w:val="Header"/>
    </w:pPr>
    <w:r>
      <w:rPr>
        <w:noProof/>
      </w:rPr>
      <w:drawing>
        <wp:inline distT="0" distB="0" distL="0" distR="0" wp14:anchorId="160FA85B" wp14:editId="520DD137">
          <wp:extent cx="5731510" cy="602615"/>
          <wp:effectExtent l="0" t="0" r="2540" b="698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648E5" w14:textId="77777777" w:rsidR="001C7087" w:rsidRDefault="001C70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5F"/>
    <w:rsid w:val="00005CA9"/>
    <w:rsid w:val="00050AD8"/>
    <w:rsid w:val="00063541"/>
    <w:rsid w:val="0015500F"/>
    <w:rsid w:val="00196AD6"/>
    <w:rsid w:val="001C7087"/>
    <w:rsid w:val="001F3846"/>
    <w:rsid w:val="0022217F"/>
    <w:rsid w:val="002356DC"/>
    <w:rsid w:val="00282967"/>
    <w:rsid w:val="002B6658"/>
    <w:rsid w:val="002D3833"/>
    <w:rsid w:val="00323E13"/>
    <w:rsid w:val="003330C6"/>
    <w:rsid w:val="00353E10"/>
    <w:rsid w:val="003C5B53"/>
    <w:rsid w:val="004213A1"/>
    <w:rsid w:val="004302AA"/>
    <w:rsid w:val="004435E4"/>
    <w:rsid w:val="0044405F"/>
    <w:rsid w:val="00456D35"/>
    <w:rsid w:val="0046494A"/>
    <w:rsid w:val="004709CD"/>
    <w:rsid w:val="004C0422"/>
    <w:rsid w:val="0050628D"/>
    <w:rsid w:val="005A14D3"/>
    <w:rsid w:val="00622B57"/>
    <w:rsid w:val="00657AF6"/>
    <w:rsid w:val="00661A23"/>
    <w:rsid w:val="00663F81"/>
    <w:rsid w:val="00670863"/>
    <w:rsid w:val="006A1B9B"/>
    <w:rsid w:val="006E0550"/>
    <w:rsid w:val="006E3BC8"/>
    <w:rsid w:val="0073239A"/>
    <w:rsid w:val="008204A7"/>
    <w:rsid w:val="00842871"/>
    <w:rsid w:val="008B6CC6"/>
    <w:rsid w:val="008D4707"/>
    <w:rsid w:val="008D79E6"/>
    <w:rsid w:val="008F0F0C"/>
    <w:rsid w:val="008F53DF"/>
    <w:rsid w:val="00906913"/>
    <w:rsid w:val="00964FED"/>
    <w:rsid w:val="009A196A"/>
    <w:rsid w:val="009A404E"/>
    <w:rsid w:val="00A32526"/>
    <w:rsid w:val="00A37FAE"/>
    <w:rsid w:val="00A572E9"/>
    <w:rsid w:val="00A5777E"/>
    <w:rsid w:val="00A954B4"/>
    <w:rsid w:val="00AB2A63"/>
    <w:rsid w:val="00AC2A93"/>
    <w:rsid w:val="00AD655D"/>
    <w:rsid w:val="00AE733A"/>
    <w:rsid w:val="00B036A4"/>
    <w:rsid w:val="00B07F55"/>
    <w:rsid w:val="00B244EB"/>
    <w:rsid w:val="00B612A3"/>
    <w:rsid w:val="00BE3B6B"/>
    <w:rsid w:val="00BE5642"/>
    <w:rsid w:val="00C06C99"/>
    <w:rsid w:val="00C323FA"/>
    <w:rsid w:val="00C573EF"/>
    <w:rsid w:val="00CD1C80"/>
    <w:rsid w:val="00D040A7"/>
    <w:rsid w:val="00D30F4F"/>
    <w:rsid w:val="00D63C7B"/>
    <w:rsid w:val="00D70938"/>
    <w:rsid w:val="00D8072E"/>
    <w:rsid w:val="00DB03F5"/>
    <w:rsid w:val="00DB0B97"/>
    <w:rsid w:val="00DD181F"/>
    <w:rsid w:val="00DE7FBA"/>
    <w:rsid w:val="00E303BA"/>
    <w:rsid w:val="00E9794E"/>
    <w:rsid w:val="00EA14A2"/>
    <w:rsid w:val="00EF2A2E"/>
    <w:rsid w:val="00F008F3"/>
    <w:rsid w:val="00F10D01"/>
    <w:rsid w:val="00F3232F"/>
    <w:rsid w:val="00F55242"/>
    <w:rsid w:val="00F57D9C"/>
    <w:rsid w:val="00FA031B"/>
    <w:rsid w:val="00F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AE9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1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087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087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087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FA031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A031B"/>
  </w:style>
  <w:style w:type="paragraph" w:styleId="Header">
    <w:name w:val="header"/>
    <w:basedOn w:val="Normal"/>
    <w:link w:val="HeaderChar"/>
    <w:uiPriority w:val="99"/>
    <w:unhideWhenUsed/>
    <w:rsid w:val="00FA031B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A031B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031B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FA031B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C7087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C7087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C7087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0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087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C7087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7087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087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7087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31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087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087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087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FA031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A031B"/>
  </w:style>
  <w:style w:type="paragraph" w:styleId="Header">
    <w:name w:val="header"/>
    <w:basedOn w:val="Normal"/>
    <w:link w:val="HeaderChar"/>
    <w:uiPriority w:val="99"/>
    <w:unhideWhenUsed/>
    <w:rsid w:val="00FA031B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A031B"/>
    <w:rPr>
      <w:rFonts w:ascii="Arial" w:eastAsiaTheme="minorEastAsia" w:hAnsi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031B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FA031B"/>
    <w:rPr>
      <w:rFonts w:ascii="Arial" w:eastAsiaTheme="minorEastAsia" w:hAnsi="Arial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C7087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C7087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C7087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0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087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C7087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7087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087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7087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1523</Words>
  <Characters>8682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</dc:creator>
  <cp:keywords/>
  <dc:description/>
  <cp:lastModifiedBy>Matt Barry</cp:lastModifiedBy>
  <cp:revision>57</cp:revision>
  <cp:lastPrinted>2014-02-19T16:21:00Z</cp:lastPrinted>
  <dcterms:created xsi:type="dcterms:W3CDTF">2014-01-03T11:16:00Z</dcterms:created>
  <dcterms:modified xsi:type="dcterms:W3CDTF">2014-07-08T14:03:00Z</dcterms:modified>
</cp:coreProperties>
</file>